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5D" w:rsidRDefault="00925D5D" w:rsidP="00925D5D">
      <w:pPr>
        <w:pStyle w:val="Heading1"/>
      </w:pPr>
      <w:bookmarkStart w:id="0" w:name="_GoBack"/>
      <w:bookmarkEnd w:id="0"/>
      <w:r>
        <w:t xml:space="preserve">Churches experiencing cash-flow problems </w:t>
      </w:r>
    </w:p>
    <w:p w:rsidR="00925D5D" w:rsidRDefault="00925D5D" w:rsidP="00925D5D">
      <w:pPr>
        <w:pStyle w:val="precede"/>
      </w:pPr>
      <w:r>
        <w:t xml:space="preserve">Is the offering plate half-full or half-empty? As the recession cuts donations, churches are feeling their congregations' financial pain. </w:t>
      </w:r>
    </w:p>
    <w:p w:rsidR="00925D5D" w:rsidRDefault="00925D5D" w:rsidP="00925D5D">
      <w:pPr>
        <w:pStyle w:val="byline"/>
      </w:pPr>
      <w:r>
        <w:rPr>
          <w:b/>
          <w:bCs/>
        </w:rPr>
        <w:t xml:space="preserve">By </w:t>
      </w:r>
      <w:hyperlink r:id="rId6" w:history="1">
        <w:r>
          <w:rPr>
            <w:rStyle w:val="Hyperlink"/>
            <w:b/>
            <w:bCs/>
          </w:rPr>
          <w:t>JEFF STRICKLER</w:t>
        </w:r>
      </w:hyperlink>
      <w:r>
        <w:rPr>
          <w:b/>
          <w:bCs/>
        </w:rPr>
        <w:t>,</w:t>
      </w:r>
      <w:r>
        <w:t xml:space="preserve"> Star Tribune </w:t>
      </w:r>
    </w:p>
    <w:p w:rsidR="00925D5D" w:rsidRDefault="00925D5D" w:rsidP="00925D5D">
      <w:pPr>
        <w:pStyle w:val="timestamp"/>
      </w:pPr>
      <w:r>
        <w:t>Last update: December 12, 2009 - 10:14 PM</w:t>
      </w:r>
    </w:p>
    <w:p w:rsidR="00925D5D" w:rsidRDefault="00925D5D" w:rsidP="00925D5D">
      <w:pPr>
        <w:pStyle w:val="Heading3"/>
      </w:pPr>
      <w:r>
        <w:t>Featured comment</w:t>
      </w:r>
    </w:p>
    <w:p w:rsidR="00925D5D" w:rsidRDefault="003F6B8F" w:rsidP="00925D5D">
      <w:r>
        <w:rPr>
          <w:noProof/>
          <w:color w:val="0000FF"/>
        </w:rPr>
        <w:drawing>
          <wp:inline distT="0" distB="0" distL="0" distR="0">
            <wp:extent cx="138430" cy="138430"/>
            <wp:effectExtent l="0" t="0" r="0" b="0"/>
            <wp:docPr id="1" name="Picture 1" descr="Close com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com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925D5D" w:rsidRDefault="00925D5D" w:rsidP="00925D5D">
      <w:pPr>
        <w:pStyle w:val="Heading4"/>
      </w:pPr>
      <w:r>
        <w:t>What do churches do?</w:t>
      </w:r>
    </w:p>
    <w:p w:rsidR="00925D5D" w:rsidRDefault="00925D5D" w:rsidP="00925D5D">
      <w:pPr>
        <w:pStyle w:val="bubblecomment"/>
      </w:pPr>
      <w:r>
        <w:t>Churches are the places people go who can't find help when all of the social service agencies are out of funds. Churches promote and</w:t>
      </w:r>
      <w:hyperlink r:id="rId9" w:anchor="#" w:history="1">
        <w:r>
          <w:rPr>
            <w:rStyle w:val="Hyperlink"/>
          </w:rPr>
          <w:t xml:space="preserve"> … read more</w:t>
        </w:r>
      </w:hyperlink>
      <w:r>
        <w:t xml:space="preserve"> </w:t>
      </w:r>
      <w:r>
        <w:rPr>
          <w:rStyle w:val="overset"/>
        </w:rPr>
        <w:t>collect for charities ranging from homeless shelters, to food shelves, toys for tots and world hunger to name a few. They are among the first to come in and pick up after a tornado, or flood. People who worship on a regular basis are generous to organizations outside the church as well as supporting their faith community. Church people are the ones volunteering at the Food Shelf, in your schools, at Habitat for Humanity. They are among the most unselfish people I know.</w:t>
      </w:r>
    </w:p>
    <w:p w:rsidR="00925D5D" w:rsidRDefault="003F6B8F" w:rsidP="00925D5D">
      <w:hyperlink r:id="rId10" w:anchor="#" w:history="1">
        <w:r w:rsidR="00925D5D">
          <w:rPr>
            <w:rStyle w:val="Hyperlink"/>
          </w:rPr>
          <w:t>Close comment</w:t>
        </w:r>
      </w:hyperlink>
      <w:r w:rsidR="00925D5D">
        <w:t xml:space="preserve"> </w:t>
      </w:r>
    </w:p>
    <w:p w:rsidR="00925D5D" w:rsidRDefault="003F6B8F" w:rsidP="00925D5D">
      <w:pPr>
        <w:rPr>
          <w:vanish/>
        </w:rPr>
      </w:pPr>
      <w:hyperlink r:id="rId11" w:anchor="post_comments#post_comments" w:history="1">
        <w:r w:rsidR="00925D5D">
          <w:rPr>
            <w:rStyle w:val="Hyperlink"/>
            <w:vanish/>
          </w:rPr>
          <w:t>Add your own comment</w:t>
        </w:r>
      </w:hyperlink>
    </w:p>
    <w:p w:rsidR="00925D5D" w:rsidRDefault="003F6B8F" w:rsidP="00925D5D">
      <w:hyperlink r:id="rId12" w:anchor="post_comments#post_comments" w:history="1"/>
      <w:hyperlink r:id="rId13" w:history="1">
        <w:r w:rsidR="00925D5D">
          <w:rPr>
            <w:rStyle w:val="Hyperlink"/>
          </w:rPr>
          <w:t>Register or log</w:t>
        </w:r>
      </w:hyperlink>
      <w:r w:rsidR="00925D5D">
        <w:t xml:space="preserve"> in to comment</w:t>
      </w:r>
    </w:p>
    <w:p w:rsidR="00925D5D" w:rsidRDefault="00925D5D" w:rsidP="00925D5D">
      <w:r>
        <w:rPr>
          <w:b/>
          <w:bCs/>
        </w:rPr>
        <w:t>56 comments</w:t>
      </w:r>
      <w:r>
        <w:rPr>
          <w:rStyle w:val="pipe"/>
        </w:rPr>
        <w:t> | </w:t>
      </w:r>
      <w:hyperlink r:id="rId14" w:history="1">
        <w:r>
          <w:rPr>
            <w:rStyle w:val="Hyperlink"/>
          </w:rPr>
          <w:t>See all</w:t>
        </w:r>
      </w:hyperlink>
      <w:r>
        <w:t xml:space="preserve"> </w:t>
      </w:r>
      <w:r>
        <w:br/>
      </w:r>
      <w:hyperlink r:id="rId15" w:anchor="#" w:history="1">
        <w:r>
          <w:rPr>
            <w:rStyle w:val="Hyperlink"/>
          </w:rPr>
          <w:t>Hide reader comments</w:t>
        </w:r>
      </w:hyperlink>
      <w:r>
        <w:t xml:space="preserve"> </w:t>
      </w:r>
    </w:p>
    <w:p w:rsidR="00925D5D" w:rsidRDefault="003F6B8F" w:rsidP="00925D5D">
      <w:r>
        <w:rPr>
          <w:noProof/>
        </w:rPr>
        <w:drawing>
          <wp:inline distT="0" distB="0" distL="0" distR="0">
            <wp:extent cx="138430" cy="138430"/>
            <wp:effectExtent l="0" t="0" r="0" b="0"/>
            <wp:docPr id="2" name="Picture 2" descr="Print thi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25D5D">
        <w:t>Print this story</w:t>
      </w:r>
    </w:p>
    <w:p w:rsidR="00925D5D" w:rsidRDefault="003F6B8F" w:rsidP="00925D5D">
      <w:hyperlink r:id="rId17" w:anchor="#" w:history="1">
        <w:r>
          <w:rPr>
            <w:noProof/>
            <w:color w:val="0000FF"/>
          </w:rPr>
          <w:drawing>
            <wp:inline distT="0" distB="0" distL="0" distR="0">
              <wp:extent cx="138430" cy="138430"/>
              <wp:effectExtent l="0" t="0" r="0" b="0"/>
              <wp:docPr id="3" name="Picture 3" descr="E-mail thi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this 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25D5D">
          <w:rPr>
            <w:rStyle w:val="Hyperlink"/>
          </w:rPr>
          <w:t>E-mail this story</w:t>
        </w:r>
      </w:hyperlink>
    </w:p>
    <w:p w:rsidR="00925D5D" w:rsidRDefault="003F6B8F" w:rsidP="00925D5D">
      <w:hyperlink r:id="rId19" w:history="1">
        <w:r>
          <w:rPr>
            <w:noProof/>
            <w:color w:val="0000FF"/>
          </w:rPr>
          <w:drawing>
            <wp:inline distT="0" distB="0" distL="0" distR="0">
              <wp:extent cx="138430" cy="138430"/>
              <wp:effectExtent l="0" t="0" r="0" b="0"/>
              <wp:docPr id="4" name="Picture 4" descr="Save to 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to del.icio.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25D5D">
          <w:rPr>
            <w:rStyle w:val="Hyperlink"/>
          </w:rPr>
          <w:t>Save to del.icio.us</w:t>
        </w:r>
      </w:hyperlink>
    </w:p>
    <w:p w:rsidR="00925D5D" w:rsidRDefault="003F6B8F" w:rsidP="00925D5D">
      <w:hyperlink r:id="rId21" w:tgtFrame="_blank" w:history="1">
        <w:r>
          <w:rPr>
            <w:noProof/>
            <w:color w:val="0000FF"/>
          </w:rPr>
          <w:drawing>
            <wp:inline distT="0" distB="0" distL="0" distR="0">
              <wp:extent cx="138430" cy="138430"/>
              <wp:effectExtent l="0" t="0" r="0" b="0"/>
              <wp:docPr id="5" name="Picture 5" descr="Share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25D5D">
          <w:rPr>
            <w:rStyle w:val="Hyperlink"/>
          </w:rPr>
          <w:t>Share on Facebook</w:t>
        </w:r>
      </w:hyperlink>
    </w:p>
    <w:p w:rsidR="00925D5D" w:rsidRDefault="003F6B8F" w:rsidP="00925D5D">
      <w:hyperlink r:id="rId23" w:history="1">
        <w:r>
          <w:rPr>
            <w:noProof/>
            <w:color w:val="0000FF"/>
          </w:rPr>
          <w:drawing>
            <wp:inline distT="0" distB="0" distL="0" distR="0">
              <wp:extent cx="138430" cy="138430"/>
              <wp:effectExtent l="0" t="0" r="0" b="0"/>
              <wp:docPr id="6" name="Picture 6" descr="Share on 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Dig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25D5D">
          <w:rPr>
            <w:rStyle w:val="Hyperlink"/>
          </w:rPr>
          <w:t>Share on Digg</w:t>
        </w:r>
      </w:hyperlink>
    </w:p>
    <w:p w:rsidR="00925D5D" w:rsidRDefault="00925D5D" w:rsidP="00925D5D">
      <w:pPr>
        <w:pStyle w:val="Heading3"/>
      </w:pPr>
      <w:r>
        <w:t xml:space="preserve">More from </w:t>
      </w:r>
      <w:hyperlink r:id="rId25" w:history="1">
        <w:r>
          <w:rPr>
            <w:rStyle w:val="Hyperlink"/>
          </w:rPr>
          <w:t>Faith + Values</w:t>
        </w:r>
      </w:hyperlink>
    </w:p>
    <w:p w:rsidR="00925D5D" w:rsidRDefault="003F6B8F" w:rsidP="00925D5D">
      <w:pPr>
        <w:numPr>
          <w:ilvl w:val="0"/>
          <w:numId w:val="1"/>
        </w:numPr>
        <w:spacing w:before="100" w:beforeAutospacing="1" w:after="100" w:afterAutospacing="1"/>
      </w:pPr>
      <w:hyperlink r:id="rId26" w:history="1">
        <w:r w:rsidR="00925D5D">
          <w:rPr>
            <w:rStyle w:val="Hyperlink"/>
          </w:rPr>
          <w:t>Orthodox archbishop dies</w:t>
        </w:r>
      </w:hyperlink>
    </w:p>
    <w:p w:rsidR="00925D5D" w:rsidRDefault="003F6B8F" w:rsidP="00925D5D">
      <w:pPr>
        <w:numPr>
          <w:ilvl w:val="0"/>
          <w:numId w:val="1"/>
        </w:numPr>
        <w:spacing w:before="100" w:beforeAutospacing="1" w:after="100" w:afterAutospacing="1"/>
      </w:pPr>
      <w:hyperlink r:id="rId27" w:history="1">
        <w:r w:rsidR="00925D5D">
          <w:rPr>
            <w:rStyle w:val="Hyperlink"/>
          </w:rPr>
          <w:t>Evangelical church opens doors fully to gays</w:t>
        </w:r>
      </w:hyperlink>
    </w:p>
    <w:p w:rsidR="00925D5D" w:rsidRDefault="003F6B8F" w:rsidP="00925D5D">
      <w:pPr>
        <w:numPr>
          <w:ilvl w:val="0"/>
          <w:numId w:val="1"/>
        </w:numPr>
        <w:spacing w:before="100" w:beforeAutospacing="1" w:after="100" w:afterAutospacing="1"/>
      </w:pPr>
      <w:hyperlink r:id="rId28" w:history="1">
        <w:r w:rsidR="00925D5D">
          <w:rPr>
            <w:rStyle w:val="Hyperlink"/>
          </w:rPr>
          <w:t>John Paul II and controversial Pius XII move closer to beatification</w:t>
        </w:r>
      </w:hyperlink>
    </w:p>
    <w:p w:rsidR="00925D5D" w:rsidRDefault="003F6B8F" w:rsidP="00925D5D">
      <w:pPr>
        <w:numPr>
          <w:ilvl w:val="0"/>
          <w:numId w:val="1"/>
        </w:numPr>
        <w:spacing w:before="100" w:beforeAutospacing="1" w:after="100" w:afterAutospacing="1"/>
      </w:pPr>
      <w:hyperlink r:id="rId29" w:history="1">
        <w:r w:rsidR="00925D5D">
          <w:rPr>
            <w:rStyle w:val="Hyperlink"/>
          </w:rPr>
          <w:t xml:space="preserve">Parishioners honor former priest </w:t>
        </w:r>
      </w:hyperlink>
    </w:p>
    <w:p w:rsidR="00925D5D" w:rsidRDefault="003F6B8F" w:rsidP="00925D5D">
      <w:pPr>
        <w:numPr>
          <w:ilvl w:val="0"/>
          <w:numId w:val="1"/>
        </w:numPr>
        <w:spacing w:before="100" w:beforeAutospacing="1" w:after="100" w:afterAutospacing="1"/>
      </w:pPr>
      <w:hyperlink r:id="rId30" w:history="1">
        <w:r w:rsidR="00925D5D">
          <w:rPr>
            <w:rStyle w:val="Hyperlink"/>
          </w:rPr>
          <w:t>Book explores evangelical monopoly in sports world</w:t>
        </w:r>
      </w:hyperlink>
    </w:p>
    <w:p w:rsidR="00925D5D" w:rsidRDefault="00925D5D" w:rsidP="00925D5D">
      <w:pPr>
        <w:pStyle w:val="NormalWeb"/>
      </w:pPr>
      <w:r>
        <w:lastRenderedPageBreak/>
        <w:t>Across the Twin Cities, cash-strapped churches are freezing ministers' pay or cutting back on their benefits.</w:t>
      </w:r>
    </w:p>
    <w:p w:rsidR="00925D5D" w:rsidRDefault="00925D5D" w:rsidP="00925D5D">
      <w:pPr>
        <w:pStyle w:val="NormalWeb"/>
      </w:pPr>
      <w:r>
        <w:t xml:space="preserve">In </w:t>
      </w:r>
      <w:smartTag w:uri="urn:schemas-microsoft-com:office:smarttags" w:element="City">
        <w:smartTag w:uri="urn:schemas-microsoft-com:office:smarttags" w:element="place">
          <w:r>
            <w:t>Indianapolis</w:t>
          </w:r>
        </w:smartTag>
      </w:smartTag>
      <w:r>
        <w:t xml:space="preserve">, taking a cue from a major automaker, a church has promised to refund the donations of members who lose their jobs. In </w:t>
      </w:r>
      <w:smartTag w:uri="urn:schemas-microsoft-com:office:smarttags" w:element="City">
        <w:smartTag w:uri="urn:schemas-microsoft-com:office:smarttags" w:element="place">
          <w:r>
            <w:t>Seattle</w:t>
          </w:r>
        </w:smartTag>
      </w:smartTag>
      <w:r>
        <w:t>, a pastor resigned after tapping a church disaster-relief fund to pay staff salaries.</w:t>
      </w:r>
    </w:p>
    <w:p w:rsidR="00925D5D" w:rsidRDefault="00925D5D" w:rsidP="00925D5D">
      <w:pPr>
        <w:pStyle w:val="NormalWeb"/>
      </w:pPr>
      <w:r>
        <w:t>As churches around the country wrap up their annual pledge drives and set their budgets for next year, they're responding to the economic crisis in unprecedented ways.</w:t>
      </w:r>
    </w:p>
    <w:p w:rsidR="00925D5D" w:rsidRDefault="00925D5D" w:rsidP="00925D5D">
      <w:pPr>
        <w:pStyle w:val="NormalWeb"/>
      </w:pPr>
      <w:r>
        <w:t>Final figures for pledge drives aren't in yet, but the Independent Sector, a group that tracks charitable and philanthropic causes, recommends that churches draw up two prospective budgets: one flat and one based on a 5 percent drop in revenue.</w:t>
      </w:r>
    </w:p>
    <w:p w:rsidR="00925D5D" w:rsidRDefault="00925D5D" w:rsidP="00925D5D">
      <w:pPr>
        <w:pStyle w:val="NormalWeb"/>
      </w:pPr>
      <w:r>
        <w:t>Even for churches that have not had money problems, it says, "At best, do not plan for an increase in giving and/or pledging beyond 2 percent."</w:t>
      </w:r>
    </w:p>
    <w:p w:rsidR="00925D5D" w:rsidRDefault="00925D5D" w:rsidP="00925D5D">
      <w:pPr>
        <w:pStyle w:val="NormalWeb"/>
      </w:pPr>
      <w:r>
        <w:t xml:space="preserve">The fallout from the pledge pinch already is being felt. United Methodist bishops volunteered for pay cuts. The Episcopalians, Roman Catholics and Conservative and Reform Jews have had congregations fall behind in their payments, resulting in job cuts. The </w:t>
      </w:r>
      <w:smartTag w:uri="urn:schemas-microsoft-com:office:smarttags" w:element="place">
        <w:smartTag w:uri="urn:schemas-microsoft-com:office:smarttags" w:element="PlaceName">
          <w:r>
            <w:t>Evangelical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in America (ELCA) dropped a radio program that had been on the air since 1947.</w:t>
      </w:r>
    </w:p>
    <w:p w:rsidR="00925D5D" w:rsidRDefault="00925D5D" w:rsidP="00925D5D">
      <w:pPr>
        <w:pStyle w:val="NormalWeb"/>
      </w:pPr>
      <w:r>
        <w:t>"Many people just aren't giving as much as they used to," said Bishop Peter Rogness of the ELCA's St. Paul Synod.</w:t>
      </w:r>
    </w:p>
    <w:p w:rsidR="00925D5D" w:rsidRDefault="00925D5D" w:rsidP="00925D5D">
      <w:pPr>
        <w:pStyle w:val="subhead"/>
      </w:pPr>
      <w:r>
        <w:t>Optimism fades</w:t>
      </w:r>
    </w:p>
    <w:p w:rsidR="00925D5D" w:rsidRDefault="00925D5D" w:rsidP="00925D5D">
      <w:pPr>
        <w:pStyle w:val="NormalWeb"/>
      </w:pPr>
      <w:r>
        <w:t>By the time the recession began in December 2007, pledge drives for 2008 had been completed and most church members did their best to honor their pledges, even if it meant cutting elsewhere.</w:t>
      </w:r>
    </w:p>
    <w:p w:rsidR="00925D5D" w:rsidRDefault="00925D5D" w:rsidP="00925D5D">
      <w:pPr>
        <w:pStyle w:val="NormalWeb"/>
      </w:pPr>
      <w:r>
        <w:t>"It's personal," said Wendy Johnson, communications director for the Episcopal Diocese of Minnesota. "The givers can see what the money is being used for, so they tend to keep giving while they might be cutting back on their donations to other organizations."</w:t>
      </w:r>
    </w:p>
    <w:p w:rsidR="00925D5D" w:rsidRDefault="00925D5D" w:rsidP="00925D5D">
      <w:pPr>
        <w:pStyle w:val="NormalWeb"/>
      </w:pPr>
      <w:r>
        <w:t>That protective bubble started to collapse last year. Many people either kept their donations the same -- a net loss once inflation is figured in -- or reduced them.</w:t>
      </w:r>
    </w:p>
    <w:p w:rsidR="00925D5D" w:rsidRDefault="00925D5D" w:rsidP="00925D5D">
      <w:pPr>
        <w:pStyle w:val="NormalWeb"/>
      </w:pPr>
      <w:r>
        <w:t xml:space="preserve">"What people are concerned about the most in 2010 is their job," said the Rev. Sally Dyck, bishop of the Minnesota Annual Conference of the </w:t>
      </w:r>
      <w:smartTag w:uri="urn:schemas-microsoft-com:office:smarttags" w:element="place">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"They are changing their pledge in case they lose their job."</w:t>
      </w:r>
    </w:p>
    <w:p w:rsidR="00925D5D" w:rsidRDefault="00925D5D" w:rsidP="00925D5D">
      <w:pPr>
        <w:pStyle w:val="NormalWeb"/>
      </w:pPr>
      <w:r>
        <w:t xml:space="preserve">People wanting to make sure they can honor their commitments are "under-pledging," cutting the amounts they are promising, then putting more money in the offering plates </w:t>
      </w:r>
      <w:r>
        <w:lastRenderedPageBreak/>
        <w:t>when they can. While churches benefit from the larger contributions, their budgets must be based on pledges, not speculation about weekly collections.</w:t>
      </w:r>
    </w:p>
    <w:p w:rsidR="00925D5D" w:rsidRDefault="00925D5D" w:rsidP="00925D5D">
      <w:pPr>
        <w:pStyle w:val="NormalWeb"/>
      </w:pPr>
      <w:r>
        <w:t xml:space="preserve">The shortfalls can be immense, even on a local level. The Archdiocese of St. Paul and </w:t>
      </w:r>
      <w:smartTag w:uri="urn:schemas-microsoft-com:office:smarttags" w:element="City">
        <w:smartTag w:uri="urn:schemas-microsoft-com:office:smarttags" w:element="place">
          <w:r>
            <w:t>Minneapolis</w:t>
          </w:r>
        </w:smartTag>
      </w:smartTag>
      <w:r>
        <w:t xml:space="preserve"> calculates that Twin Cities parishes are $7 million behind in paying their annual assessments.</w:t>
      </w:r>
    </w:p>
    <w:p w:rsidR="00925D5D" w:rsidRDefault="00925D5D" w:rsidP="00925D5D">
      <w:pPr>
        <w:pStyle w:val="NormalWeb"/>
      </w:pPr>
      <w:r>
        <w:t>The archdiocese isn't putting the squeeze on delinquent parishes, because many of them are barely keeping afloat as it is. But the shortages can't be absorbed indefinitely. The archdiocese is in the process of creating a strategic plan that, when announced next summer, might include closing some parishes.</w:t>
      </w:r>
    </w:p>
    <w:p w:rsidR="00925D5D" w:rsidRDefault="00925D5D" w:rsidP="00925D5D">
      <w:pPr>
        <w:pStyle w:val="NormalWeb"/>
      </w:pPr>
      <w:r>
        <w:t>Many churches have endowment funds, but after the stock market collapse, they are reluctant to drain them further by making withdrawals.</w:t>
      </w:r>
    </w:p>
    <w:p w:rsidR="00925D5D" w:rsidRDefault="00925D5D" w:rsidP="00925D5D">
      <w:pPr>
        <w:pStyle w:val="NormalWeb"/>
      </w:pPr>
      <w:r>
        <w:t>It's even worse in the Jewish community, especially on the East Coast, where many synagogues had turned endowment management over to Bernard Madoff. When his Ponzi scheme was revealed, some synagogues watched multimillion-dollar investments turn to dust overnight.</w:t>
      </w:r>
    </w:p>
    <w:p w:rsidR="00925D5D" w:rsidRDefault="00925D5D" w:rsidP="00925D5D">
      <w:pPr>
        <w:pStyle w:val="NormalWeb"/>
      </w:pPr>
      <w:r>
        <w:t>Even some ministers whose salaries aren't being reduced are getting walloped by cuts in benefit packages, especially health insurance. According to recent statistics compiled by the National Association of Church Business Administration, only 26 percent of full-time Protestant ministers still have full health coverage.</w:t>
      </w:r>
    </w:p>
    <w:p w:rsidR="00925D5D" w:rsidRDefault="00925D5D" w:rsidP="00925D5D">
      <w:pPr>
        <w:pStyle w:val="NormalWeb"/>
      </w:pPr>
      <w:r>
        <w:t>Churches in growing communities can recruit new members to offset drops in pledges. Those elsewhere can't.</w:t>
      </w:r>
      <w:r w:rsidRPr="00925D5D">
        <w:t xml:space="preserve"> </w:t>
      </w:r>
      <w:smartTag w:uri="urn:schemas-microsoft-com:office:smarttags" w:element="PlaceName">
        <w:r>
          <w:t>Wooddale</w:t>
        </w:r>
      </w:smartTag>
      <w:r>
        <w:t xml:space="preserve"> </w:t>
      </w:r>
      <w:smartTag w:uri="urn:schemas-microsoft-com:office:smarttags" w:element="PlaceType">
        <w:r>
          <w:t>Church</w:t>
        </w:r>
      </w:smartTag>
      <w:r>
        <w:t xml:space="preserve"> in </w:t>
      </w:r>
      <w:smartTag w:uri="urn:schemas-microsoft-com:office:smarttags" w:element="City">
        <w:r>
          <w:t>Eden Prairie</w:t>
        </w:r>
      </w:smartTag>
      <w:r>
        <w:t xml:space="preserve"> opened a second campus in </w:t>
      </w:r>
      <w:smartTag w:uri="urn:schemas-microsoft-com:office:smarttags" w:element="City">
        <w:smartTag w:uri="urn:schemas-microsoft-com:office:smarttags" w:element="place">
          <w:r>
            <w:t>Edina</w:t>
          </w:r>
        </w:smartTag>
      </w:smartTag>
      <w:r>
        <w:t xml:space="preserve">. </w:t>
      </w:r>
      <w:smartTag w:uri="urn:schemas-microsoft-com:office:smarttags" w:element="PlaceName">
        <w:r>
          <w:t>Messiah</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Plymouth</w:t>
          </w:r>
        </w:smartTag>
      </w:smartTag>
      <w:r>
        <w:t xml:space="preserve"> just wrapped up a capital campaign to pay for an addition to the building. Eagle Brook Church, already the state's biggest congregation, has gotten city approval to build a fourth church in </w:t>
      </w:r>
      <w:smartTag w:uri="urn:schemas-microsoft-com:office:smarttags" w:element="City">
        <w:smartTag w:uri="urn:schemas-microsoft-com:office:smarttags" w:element="place">
          <w:r>
            <w:t>Blaine</w:t>
          </w:r>
        </w:smartTag>
      </w:smartTag>
      <w:r>
        <w:t>.</w:t>
      </w:r>
    </w:p>
    <w:p w:rsidR="00925D5D" w:rsidRDefault="00925D5D" w:rsidP="00925D5D">
      <w:pPr>
        <w:pStyle w:val="NormalWeb"/>
      </w:pPr>
      <w:r>
        <w:t xml:space="preserve">At the same time, two United Methodist churches in </w:t>
      </w:r>
      <w:smartTag w:uri="urn:schemas-microsoft-com:office:smarttags" w:element="City">
        <w:smartTag w:uri="urn:schemas-microsoft-com:office:smarttags" w:element="place">
          <w:r>
            <w:t>Minneapolis</w:t>
          </w:r>
        </w:smartTag>
      </w:smartTag>
      <w:r>
        <w:t xml:space="preserve"> -- Asbury and </w:t>
      </w:r>
      <w:smartTag w:uri="urn:schemas-microsoft-com:office:smarttags" w:element="Street">
        <w:smartTag w:uri="urn:schemas-microsoft-com:office:smarttags" w:element="address">
          <w:r>
            <w:t>Oakland Ave.</w:t>
          </w:r>
        </w:smartTag>
      </w:smartTag>
      <w:r>
        <w:t xml:space="preserve"> -- merged. A pair of the first black Episcopal churches in the state, </w:t>
      </w:r>
      <w:smartTag w:uri="urn:schemas-microsoft-com:office:smarttags" w:element="City">
        <w:r>
          <w:t>St. Thomas</w:t>
        </w:r>
      </w:smartTag>
      <w:r>
        <w:t xml:space="preserve"> in </w:t>
      </w:r>
      <w:smartTag w:uri="urn:schemas-microsoft-com:office:smarttags" w:element="City">
        <w:r>
          <w:t>Minneapolis</w:t>
        </w:r>
      </w:smartTag>
      <w:r>
        <w:t xml:space="preserve"> and St. Philip's in </w:t>
      </w:r>
      <w:smartTag w:uri="urn:schemas-microsoft-com:office:smarttags" w:element="City">
        <w:smartTag w:uri="urn:schemas-microsoft-com:office:smarttags" w:element="place">
          <w:r>
            <w:t>St. Paul</w:t>
          </w:r>
        </w:smartTag>
      </w:smartTag>
      <w:r>
        <w:t xml:space="preserve">, closed within a month of each other. One of the oldest Catholic churches in </w:t>
      </w:r>
      <w:smartTag w:uri="urn:schemas-microsoft-com:office:smarttags" w:element="City">
        <w:r>
          <w:t>St. Paul</w:t>
        </w:r>
      </w:smartTag>
      <w:r>
        <w:t xml:space="preserve">, the 120-year-old </w:t>
      </w:r>
      <w:smartTag w:uri="urn:schemas-microsoft-com:office:smarttags" w:element="PlaceType">
        <w:r>
          <w:t>Church</w:t>
        </w:r>
      </w:smartTag>
      <w:r>
        <w:t xml:space="preserve"> of </w:t>
      </w:r>
      <w:smartTag w:uri="urn:schemas-microsoft-com:office:smarttags" w:element="PlaceName">
        <w:r>
          <w:t>St. Luke</w:t>
        </w:r>
      </w:smartTag>
      <w:r>
        <w:t xml:space="preserve">, merged with Immaculate Heart of Mary and became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St. Thomas More</w:t>
          </w:r>
        </w:smartTag>
      </w:smartTag>
      <w:r>
        <w:t>.</w:t>
      </w:r>
    </w:p>
    <w:p w:rsidR="00925D5D" w:rsidRDefault="00925D5D" w:rsidP="00925D5D">
      <w:pPr>
        <w:pStyle w:val="NormalWeb"/>
      </w:pPr>
      <w:r>
        <w:t>Location is crucial for those who don't have denominational support to fall back on.</w:t>
      </w:r>
    </w:p>
    <w:p w:rsidR="00925D5D" w:rsidRDefault="00925D5D" w:rsidP="00925D5D">
      <w:pPr>
        <w:pStyle w:val="NormalWeb"/>
      </w:pPr>
      <w:r>
        <w:t>"We don't have a large national organization along the lines of, say, the ELCA," said Ibrahim Hooper, national spokesman for the Council on American-Islamic Relations. "Our funding is all localized."</w:t>
      </w:r>
    </w:p>
    <w:p w:rsidR="00925D5D" w:rsidRDefault="00925D5D" w:rsidP="00925D5D">
      <w:pPr>
        <w:pStyle w:val="NormalWeb"/>
      </w:pPr>
      <w:r>
        <w:t xml:space="preserve">A survey by the Albin Institute, a nonprofit research organization that focuses on religious issues, reported that a third of </w:t>
      </w:r>
      <w:smartTag w:uri="urn:schemas-microsoft-com:office:smarttags" w:element="country-region">
        <w:smartTag w:uri="urn:schemas-microsoft-com:office:smarttags" w:element="place">
          <w:r>
            <w:t>U.S.</w:t>
          </w:r>
        </w:smartTag>
      </w:smartTag>
      <w:r>
        <w:t xml:space="preserve"> congregations had increases in donations </w:t>
      </w:r>
      <w:r>
        <w:lastRenderedPageBreak/>
        <w:t>during the first six months of 2009, a third had a drop and the rest were struggling to stay even.</w:t>
      </w:r>
    </w:p>
    <w:p w:rsidR="00925D5D" w:rsidRDefault="00925D5D" w:rsidP="00925D5D">
      <w:pPr>
        <w:pStyle w:val="NormalWeb"/>
      </w:pPr>
      <w:r>
        <w:t>Even when the economy recovers, churches are likely to see enduring changes.</w:t>
      </w:r>
    </w:p>
    <w:p w:rsidR="00925D5D" w:rsidRDefault="00925D5D" w:rsidP="00925D5D">
      <w:pPr>
        <w:pStyle w:val="subhead"/>
      </w:pPr>
      <w:r>
        <w:t>Dawn of a new age</w:t>
      </w:r>
    </w:p>
    <w:p w:rsidR="00925D5D" w:rsidRDefault="00925D5D" w:rsidP="00925D5D">
      <w:pPr>
        <w:pStyle w:val="NormalWeb"/>
      </w:pPr>
      <w:r>
        <w:t>At the heart of the issue is an increased reluctance among people younger than 30 to join congregations. They regularly attend services, but they shop around.</w:t>
      </w:r>
    </w:p>
    <w:p w:rsidR="00925D5D" w:rsidRDefault="00925D5D" w:rsidP="00925D5D">
      <w:pPr>
        <w:pStyle w:val="NormalWeb"/>
      </w:pPr>
      <w:r>
        <w:t>"It's not just that they change churches, they'll go from one denomination to another," Rogness said. "The notion of institutional loyalty was not passed to their generation."</w:t>
      </w:r>
    </w:p>
    <w:p w:rsidR="00925D5D" w:rsidRDefault="00925D5D" w:rsidP="00925D5D">
      <w:pPr>
        <w:pStyle w:val="NormalWeb"/>
      </w:pPr>
      <w:r>
        <w:t>That means the traditional system of having members make pledges or pay dues might not survive. So, what is the future of church funding?</w:t>
      </w:r>
    </w:p>
    <w:p w:rsidR="00925D5D" w:rsidRDefault="00925D5D" w:rsidP="00925D5D">
      <w:pPr>
        <w:pStyle w:val="NormalWeb"/>
      </w:pPr>
      <w:r>
        <w:t>"Anyone who says that they know what model the churches will take 10 years from now is kidding themselves," Johnson said.</w:t>
      </w:r>
    </w:p>
    <w:p w:rsidR="00925D5D" w:rsidRDefault="00925D5D" w:rsidP="00925D5D">
      <w:pPr>
        <w:pStyle w:val="NormalWeb"/>
      </w:pPr>
      <w:r>
        <w:t>Jeff Strickler • 612-673-7392</w:t>
      </w:r>
    </w:p>
    <w:p w:rsidR="00925D5D" w:rsidRDefault="00925D5D" w:rsidP="00925D5D">
      <w:pPr>
        <w:pStyle w:val="NormalWeb"/>
      </w:pPr>
    </w:p>
    <w:p w:rsidR="00A24590" w:rsidRDefault="00A24590"/>
    <w:sectPr w:rsidR="00A245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18D"/>
    <w:multiLevelType w:val="multilevel"/>
    <w:tmpl w:val="06D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5D"/>
    <w:rsid w:val="00292C01"/>
    <w:rsid w:val="003F6B8F"/>
    <w:rsid w:val="0083682F"/>
    <w:rsid w:val="00925D5D"/>
    <w:rsid w:val="00A2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25D5D"/>
    <w:pPr>
      <w:spacing w:before="100" w:beforeAutospacing="1" w:after="100" w:afterAutospacing="1"/>
      <w:outlineLvl w:val="0"/>
    </w:pPr>
    <w:rPr>
      <w:b/>
      <w:bCs/>
      <w:kern w:val="36"/>
      <w:sz w:val="48"/>
      <w:szCs w:val="48"/>
    </w:rPr>
  </w:style>
  <w:style w:type="paragraph" w:styleId="Heading3">
    <w:name w:val="heading 3"/>
    <w:basedOn w:val="Normal"/>
    <w:qFormat/>
    <w:rsid w:val="00925D5D"/>
    <w:pPr>
      <w:spacing w:before="100" w:beforeAutospacing="1" w:after="100" w:afterAutospacing="1"/>
      <w:outlineLvl w:val="2"/>
    </w:pPr>
    <w:rPr>
      <w:b/>
      <w:bCs/>
      <w:sz w:val="27"/>
      <w:szCs w:val="27"/>
    </w:rPr>
  </w:style>
  <w:style w:type="paragraph" w:styleId="Heading4">
    <w:name w:val="heading 4"/>
    <w:basedOn w:val="Normal"/>
    <w:qFormat/>
    <w:rsid w:val="00925D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ede">
    <w:name w:val="precede"/>
    <w:basedOn w:val="Normal"/>
    <w:rsid w:val="00925D5D"/>
    <w:pPr>
      <w:spacing w:before="100" w:beforeAutospacing="1" w:after="100" w:afterAutospacing="1"/>
    </w:pPr>
  </w:style>
  <w:style w:type="paragraph" w:customStyle="1" w:styleId="byline">
    <w:name w:val="byline"/>
    <w:basedOn w:val="Normal"/>
    <w:rsid w:val="00925D5D"/>
    <w:pPr>
      <w:spacing w:before="100" w:beforeAutospacing="1" w:after="100" w:afterAutospacing="1"/>
    </w:pPr>
  </w:style>
  <w:style w:type="character" w:styleId="Hyperlink">
    <w:name w:val="Hyperlink"/>
    <w:basedOn w:val="DefaultParagraphFont"/>
    <w:rsid w:val="00925D5D"/>
    <w:rPr>
      <w:color w:val="0000FF"/>
      <w:u w:val="single"/>
    </w:rPr>
  </w:style>
  <w:style w:type="paragraph" w:customStyle="1" w:styleId="timestamp">
    <w:name w:val="timestamp"/>
    <w:basedOn w:val="Normal"/>
    <w:rsid w:val="00925D5D"/>
    <w:pPr>
      <w:spacing w:before="100" w:beforeAutospacing="1" w:after="100" w:afterAutospacing="1"/>
    </w:pPr>
  </w:style>
  <w:style w:type="paragraph" w:customStyle="1" w:styleId="bubblecomment">
    <w:name w:val="bubblecomment"/>
    <w:basedOn w:val="Normal"/>
    <w:rsid w:val="00925D5D"/>
    <w:pPr>
      <w:spacing w:before="100" w:beforeAutospacing="1" w:after="100" w:afterAutospacing="1"/>
    </w:pPr>
  </w:style>
  <w:style w:type="character" w:customStyle="1" w:styleId="readmore">
    <w:name w:val="readmore"/>
    <w:basedOn w:val="DefaultParagraphFont"/>
    <w:rsid w:val="00925D5D"/>
  </w:style>
  <w:style w:type="character" w:customStyle="1" w:styleId="overset">
    <w:name w:val="overset"/>
    <w:basedOn w:val="DefaultParagraphFont"/>
    <w:rsid w:val="00925D5D"/>
  </w:style>
  <w:style w:type="character" w:customStyle="1" w:styleId="closequote">
    <w:name w:val="closequote"/>
    <w:basedOn w:val="DefaultParagraphFont"/>
    <w:rsid w:val="00925D5D"/>
  </w:style>
  <w:style w:type="character" w:customStyle="1" w:styleId="pipe">
    <w:name w:val="pipe"/>
    <w:basedOn w:val="DefaultParagraphFont"/>
    <w:rsid w:val="00925D5D"/>
  </w:style>
  <w:style w:type="paragraph" w:styleId="NormalWeb">
    <w:name w:val="Normal (Web)"/>
    <w:basedOn w:val="Normal"/>
    <w:rsid w:val="00925D5D"/>
    <w:pPr>
      <w:spacing w:before="100" w:beforeAutospacing="1" w:after="100" w:afterAutospacing="1"/>
    </w:pPr>
  </w:style>
  <w:style w:type="paragraph" w:customStyle="1" w:styleId="subhead">
    <w:name w:val="subhead"/>
    <w:basedOn w:val="Normal"/>
    <w:rsid w:val="00925D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25D5D"/>
    <w:pPr>
      <w:spacing w:before="100" w:beforeAutospacing="1" w:after="100" w:afterAutospacing="1"/>
      <w:outlineLvl w:val="0"/>
    </w:pPr>
    <w:rPr>
      <w:b/>
      <w:bCs/>
      <w:kern w:val="36"/>
      <w:sz w:val="48"/>
      <w:szCs w:val="48"/>
    </w:rPr>
  </w:style>
  <w:style w:type="paragraph" w:styleId="Heading3">
    <w:name w:val="heading 3"/>
    <w:basedOn w:val="Normal"/>
    <w:qFormat/>
    <w:rsid w:val="00925D5D"/>
    <w:pPr>
      <w:spacing w:before="100" w:beforeAutospacing="1" w:after="100" w:afterAutospacing="1"/>
      <w:outlineLvl w:val="2"/>
    </w:pPr>
    <w:rPr>
      <w:b/>
      <w:bCs/>
      <w:sz w:val="27"/>
      <w:szCs w:val="27"/>
    </w:rPr>
  </w:style>
  <w:style w:type="paragraph" w:styleId="Heading4">
    <w:name w:val="heading 4"/>
    <w:basedOn w:val="Normal"/>
    <w:qFormat/>
    <w:rsid w:val="00925D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ede">
    <w:name w:val="precede"/>
    <w:basedOn w:val="Normal"/>
    <w:rsid w:val="00925D5D"/>
    <w:pPr>
      <w:spacing w:before="100" w:beforeAutospacing="1" w:after="100" w:afterAutospacing="1"/>
    </w:pPr>
  </w:style>
  <w:style w:type="paragraph" w:customStyle="1" w:styleId="byline">
    <w:name w:val="byline"/>
    <w:basedOn w:val="Normal"/>
    <w:rsid w:val="00925D5D"/>
    <w:pPr>
      <w:spacing w:before="100" w:beforeAutospacing="1" w:after="100" w:afterAutospacing="1"/>
    </w:pPr>
  </w:style>
  <w:style w:type="character" w:styleId="Hyperlink">
    <w:name w:val="Hyperlink"/>
    <w:basedOn w:val="DefaultParagraphFont"/>
    <w:rsid w:val="00925D5D"/>
    <w:rPr>
      <w:color w:val="0000FF"/>
      <w:u w:val="single"/>
    </w:rPr>
  </w:style>
  <w:style w:type="paragraph" w:customStyle="1" w:styleId="timestamp">
    <w:name w:val="timestamp"/>
    <w:basedOn w:val="Normal"/>
    <w:rsid w:val="00925D5D"/>
    <w:pPr>
      <w:spacing w:before="100" w:beforeAutospacing="1" w:after="100" w:afterAutospacing="1"/>
    </w:pPr>
  </w:style>
  <w:style w:type="paragraph" w:customStyle="1" w:styleId="bubblecomment">
    <w:name w:val="bubblecomment"/>
    <w:basedOn w:val="Normal"/>
    <w:rsid w:val="00925D5D"/>
    <w:pPr>
      <w:spacing w:before="100" w:beforeAutospacing="1" w:after="100" w:afterAutospacing="1"/>
    </w:pPr>
  </w:style>
  <w:style w:type="character" w:customStyle="1" w:styleId="readmore">
    <w:name w:val="readmore"/>
    <w:basedOn w:val="DefaultParagraphFont"/>
    <w:rsid w:val="00925D5D"/>
  </w:style>
  <w:style w:type="character" w:customStyle="1" w:styleId="overset">
    <w:name w:val="overset"/>
    <w:basedOn w:val="DefaultParagraphFont"/>
    <w:rsid w:val="00925D5D"/>
  </w:style>
  <w:style w:type="character" w:customStyle="1" w:styleId="closequote">
    <w:name w:val="closequote"/>
    <w:basedOn w:val="DefaultParagraphFont"/>
    <w:rsid w:val="00925D5D"/>
  </w:style>
  <w:style w:type="character" w:customStyle="1" w:styleId="pipe">
    <w:name w:val="pipe"/>
    <w:basedOn w:val="DefaultParagraphFont"/>
    <w:rsid w:val="00925D5D"/>
  </w:style>
  <w:style w:type="paragraph" w:styleId="NormalWeb">
    <w:name w:val="Normal (Web)"/>
    <w:basedOn w:val="Normal"/>
    <w:rsid w:val="00925D5D"/>
    <w:pPr>
      <w:spacing w:before="100" w:beforeAutospacing="1" w:after="100" w:afterAutospacing="1"/>
    </w:pPr>
  </w:style>
  <w:style w:type="paragraph" w:customStyle="1" w:styleId="subhead">
    <w:name w:val="subhead"/>
    <w:basedOn w:val="Normal"/>
    <w:rsid w:val="00925D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041">
      <w:bodyDiv w:val="1"/>
      <w:marLeft w:val="0"/>
      <w:marRight w:val="0"/>
      <w:marTop w:val="0"/>
      <w:marBottom w:val="0"/>
      <w:divBdr>
        <w:top w:val="none" w:sz="0" w:space="0" w:color="auto"/>
        <w:left w:val="none" w:sz="0" w:space="0" w:color="auto"/>
        <w:bottom w:val="none" w:sz="0" w:space="0" w:color="auto"/>
        <w:right w:val="none" w:sz="0" w:space="0" w:color="auto"/>
      </w:divBdr>
      <w:divsChild>
        <w:div w:id="380128568">
          <w:marLeft w:val="0"/>
          <w:marRight w:val="0"/>
          <w:marTop w:val="0"/>
          <w:marBottom w:val="0"/>
          <w:divBdr>
            <w:top w:val="none" w:sz="0" w:space="0" w:color="auto"/>
            <w:left w:val="none" w:sz="0" w:space="0" w:color="auto"/>
            <w:bottom w:val="none" w:sz="0" w:space="0" w:color="auto"/>
            <w:right w:val="none" w:sz="0" w:space="0" w:color="auto"/>
          </w:divBdr>
          <w:divsChild>
            <w:div w:id="675618385">
              <w:marLeft w:val="0"/>
              <w:marRight w:val="0"/>
              <w:marTop w:val="0"/>
              <w:marBottom w:val="0"/>
              <w:divBdr>
                <w:top w:val="none" w:sz="0" w:space="0" w:color="auto"/>
                <w:left w:val="none" w:sz="0" w:space="0" w:color="auto"/>
                <w:bottom w:val="none" w:sz="0" w:space="0" w:color="auto"/>
                <w:right w:val="none" w:sz="0" w:space="0" w:color="auto"/>
              </w:divBdr>
              <w:divsChild>
                <w:div w:id="2106880609">
                  <w:marLeft w:val="0"/>
                  <w:marRight w:val="0"/>
                  <w:marTop w:val="0"/>
                  <w:marBottom w:val="0"/>
                  <w:divBdr>
                    <w:top w:val="none" w:sz="0" w:space="0" w:color="auto"/>
                    <w:left w:val="none" w:sz="0" w:space="0" w:color="auto"/>
                    <w:bottom w:val="none" w:sz="0" w:space="0" w:color="auto"/>
                    <w:right w:val="none" w:sz="0" w:space="0" w:color="auto"/>
                  </w:divBdr>
                  <w:divsChild>
                    <w:div w:id="209655429">
                      <w:marLeft w:val="0"/>
                      <w:marRight w:val="0"/>
                      <w:marTop w:val="0"/>
                      <w:marBottom w:val="0"/>
                      <w:divBdr>
                        <w:top w:val="none" w:sz="0" w:space="0" w:color="auto"/>
                        <w:left w:val="none" w:sz="0" w:space="0" w:color="auto"/>
                        <w:bottom w:val="none" w:sz="0" w:space="0" w:color="auto"/>
                        <w:right w:val="none" w:sz="0" w:space="0" w:color="auto"/>
                      </w:divBdr>
                      <w:divsChild>
                        <w:div w:id="367410614">
                          <w:marLeft w:val="0"/>
                          <w:marRight w:val="0"/>
                          <w:marTop w:val="0"/>
                          <w:marBottom w:val="0"/>
                          <w:divBdr>
                            <w:top w:val="none" w:sz="0" w:space="0" w:color="auto"/>
                            <w:left w:val="none" w:sz="0" w:space="0" w:color="auto"/>
                            <w:bottom w:val="none" w:sz="0" w:space="0" w:color="auto"/>
                            <w:right w:val="none" w:sz="0" w:space="0" w:color="auto"/>
                          </w:divBdr>
                          <w:divsChild>
                            <w:div w:id="1575356347">
                              <w:marLeft w:val="0"/>
                              <w:marRight w:val="0"/>
                              <w:marTop w:val="0"/>
                              <w:marBottom w:val="0"/>
                              <w:divBdr>
                                <w:top w:val="none" w:sz="0" w:space="0" w:color="auto"/>
                                <w:left w:val="none" w:sz="0" w:space="0" w:color="auto"/>
                                <w:bottom w:val="none" w:sz="0" w:space="0" w:color="auto"/>
                                <w:right w:val="none" w:sz="0" w:space="0" w:color="auto"/>
                              </w:divBdr>
                              <w:divsChild>
                                <w:div w:id="162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1142">
      <w:bodyDiv w:val="1"/>
      <w:marLeft w:val="0"/>
      <w:marRight w:val="0"/>
      <w:marTop w:val="0"/>
      <w:marBottom w:val="0"/>
      <w:divBdr>
        <w:top w:val="none" w:sz="0" w:space="0" w:color="auto"/>
        <w:left w:val="none" w:sz="0" w:space="0" w:color="auto"/>
        <w:bottom w:val="none" w:sz="0" w:space="0" w:color="auto"/>
        <w:right w:val="none" w:sz="0" w:space="0" w:color="auto"/>
      </w:divBdr>
      <w:divsChild>
        <w:div w:id="226065837">
          <w:marLeft w:val="0"/>
          <w:marRight w:val="0"/>
          <w:marTop w:val="0"/>
          <w:marBottom w:val="0"/>
          <w:divBdr>
            <w:top w:val="none" w:sz="0" w:space="0" w:color="auto"/>
            <w:left w:val="none" w:sz="0" w:space="0" w:color="auto"/>
            <w:bottom w:val="none" w:sz="0" w:space="0" w:color="auto"/>
            <w:right w:val="none" w:sz="0" w:space="0" w:color="auto"/>
          </w:divBdr>
          <w:divsChild>
            <w:div w:id="649334769">
              <w:marLeft w:val="0"/>
              <w:marRight w:val="0"/>
              <w:marTop w:val="0"/>
              <w:marBottom w:val="0"/>
              <w:divBdr>
                <w:top w:val="none" w:sz="0" w:space="0" w:color="auto"/>
                <w:left w:val="none" w:sz="0" w:space="0" w:color="auto"/>
                <w:bottom w:val="none" w:sz="0" w:space="0" w:color="auto"/>
                <w:right w:val="none" w:sz="0" w:space="0" w:color="auto"/>
              </w:divBdr>
              <w:divsChild>
                <w:div w:id="1868061653">
                  <w:marLeft w:val="0"/>
                  <w:marRight w:val="0"/>
                  <w:marTop w:val="0"/>
                  <w:marBottom w:val="0"/>
                  <w:divBdr>
                    <w:top w:val="none" w:sz="0" w:space="0" w:color="auto"/>
                    <w:left w:val="none" w:sz="0" w:space="0" w:color="auto"/>
                    <w:bottom w:val="none" w:sz="0" w:space="0" w:color="auto"/>
                    <w:right w:val="none" w:sz="0" w:space="0" w:color="auto"/>
                  </w:divBdr>
                  <w:divsChild>
                    <w:div w:id="719548040">
                      <w:marLeft w:val="0"/>
                      <w:marRight w:val="0"/>
                      <w:marTop w:val="0"/>
                      <w:marBottom w:val="0"/>
                      <w:divBdr>
                        <w:top w:val="none" w:sz="0" w:space="0" w:color="auto"/>
                        <w:left w:val="none" w:sz="0" w:space="0" w:color="auto"/>
                        <w:bottom w:val="none" w:sz="0" w:space="0" w:color="auto"/>
                        <w:right w:val="none" w:sz="0" w:space="0" w:color="auto"/>
                      </w:divBdr>
                      <w:divsChild>
                        <w:div w:id="481191594">
                          <w:marLeft w:val="0"/>
                          <w:marRight w:val="0"/>
                          <w:marTop w:val="0"/>
                          <w:marBottom w:val="0"/>
                          <w:divBdr>
                            <w:top w:val="none" w:sz="0" w:space="0" w:color="auto"/>
                            <w:left w:val="none" w:sz="0" w:space="0" w:color="auto"/>
                            <w:bottom w:val="none" w:sz="0" w:space="0" w:color="auto"/>
                            <w:right w:val="none" w:sz="0" w:space="0" w:color="auto"/>
                          </w:divBdr>
                          <w:divsChild>
                            <w:div w:id="141973333">
                              <w:marLeft w:val="0"/>
                              <w:marRight w:val="0"/>
                              <w:marTop w:val="0"/>
                              <w:marBottom w:val="0"/>
                              <w:divBdr>
                                <w:top w:val="none" w:sz="0" w:space="0" w:color="auto"/>
                                <w:left w:val="none" w:sz="0" w:space="0" w:color="auto"/>
                                <w:bottom w:val="none" w:sz="0" w:space="0" w:color="auto"/>
                                <w:right w:val="none" w:sz="0" w:space="0" w:color="auto"/>
                              </w:divBdr>
                            </w:div>
                            <w:div w:id="358512652">
                              <w:marLeft w:val="0"/>
                              <w:marRight w:val="0"/>
                              <w:marTop w:val="0"/>
                              <w:marBottom w:val="0"/>
                              <w:divBdr>
                                <w:top w:val="none" w:sz="0" w:space="0" w:color="auto"/>
                                <w:left w:val="none" w:sz="0" w:space="0" w:color="auto"/>
                                <w:bottom w:val="none" w:sz="0" w:space="0" w:color="auto"/>
                                <w:right w:val="none" w:sz="0" w:space="0" w:color="auto"/>
                              </w:divBdr>
                              <w:divsChild>
                                <w:div w:id="515653527">
                                  <w:marLeft w:val="0"/>
                                  <w:marRight w:val="0"/>
                                  <w:marTop w:val="0"/>
                                  <w:marBottom w:val="0"/>
                                  <w:divBdr>
                                    <w:top w:val="none" w:sz="0" w:space="0" w:color="auto"/>
                                    <w:left w:val="none" w:sz="0" w:space="0" w:color="auto"/>
                                    <w:bottom w:val="none" w:sz="0" w:space="0" w:color="auto"/>
                                    <w:right w:val="none" w:sz="0" w:space="0" w:color="auto"/>
                                  </w:divBdr>
                                  <w:divsChild>
                                    <w:div w:id="1666977927">
                                      <w:marLeft w:val="0"/>
                                      <w:marRight w:val="0"/>
                                      <w:marTop w:val="0"/>
                                      <w:marBottom w:val="0"/>
                                      <w:divBdr>
                                        <w:top w:val="none" w:sz="0" w:space="0" w:color="auto"/>
                                        <w:left w:val="none" w:sz="0" w:space="0" w:color="auto"/>
                                        <w:bottom w:val="none" w:sz="0" w:space="0" w:color="auto"/>
                                        <w:right w:val="none" w:sz="0" w:space="0" w:color="auto"/>
                                      </w:divBdr>
                                    </w:div>
                                  </w:divsChild>
                                </w:div>
                                <w:div w:id="970868566">
                                  <w:marLeft w:val="0"/>
                                  <w:marRight w:val="0"/>
                                  <w:marTop w:val="0"/>
                                  <w:marBottom w:val="0"/>
                                  <w:divBdr>
                                    <w:top w:val="none" w:sz="0" w:space="0" w:color="auto"/>
                                    <w:left w:val="none" w:sz="0" w:space="0" w:color="auto"/>
                                    <w:bottom w:val="none" w:sz="0" w:space="0" w:color="auto"/>
                                    <w:right w:val="none" w:sz="0" w:space="0" w:color="auto"/>
                                  </w:divBdr>
                                  <w:divsChild>
                                    <w:div w:id="317806326">
                                      <w:marLeft w:val="0"/>
                                      <w:marRight w:val="0"/>
                                      <w:marTop w:val="0"/>
                                      <w:marBottom w:val="0"/>
                                      <w:divBdr>
                                        <w:top w:val="none" w:sz="0" w:space="0" w:color="auto"/>
                                        <w:left w:val="none" w:sz="0" w:space="0" w:color="auto"/>
                                        <w:bottom w:val="none" w:sz="0" w:space="0" w:color="auto"/>
                                        <w:right w:val="none" w:sz="0" w:space="0" w:color="auto"/>
                                      </w:divBdr>
                                    </w:div>
                                    <w:div w:id="1176071329">
                                      <w:marLeft w:val="0"/>
                                      <w:marRight w:val="0"/>
                                      <w:marTop w:val="0"/>
                                      <w:marBottom w:val="0"/>
                                      <w:divBdr>
                                        <w:top w:val="none" w:sz="0" w:space="0" w:color="auto"/>
                                        <w:left w:val="none" w:sz="0" w:space="0" w:color="auto"/>
                                        <w:bottom w:val="none" w:sz="0" w:space="0" w:color="auto"/>
                                        <w:right w:val="none" w:sz="0" w:space="0" w:color="auto"/>
                                      </w:divBdr>
                                    </w:div>
                                    <w:div w:id="1640106838">
                                      <w:marLeft w:val="0"/>
                                      <w:marRight w:val="0"/>
                                      <w:marTop w:val="0"/>
                                      <w:marBottom w:val="0"/>
                                      <w:divBdr>
                                        <w:top w:val="none" w:sz="0" w:space="0" w:color="auto"/>
                                        <w:left w:val="none" w:sz="0" w:space="0" w:color="auto"/>
                                        <w:bottom w:val="none" w:sz="0" w:space="0" w:color="auto"/>
                                        <w:right w:val="none" w:sz="0" w:space="0" w:color="auto"/>
                                      </w:divBdr>
                                    </w:div>
                                    <w:div w:id="1976374620">
                                      <w:marLeft w:val="0"/>
                                      <w:marRight w:val="0"/>
                                      <w:marTop w:val="0"/>
                                      <w:marBottom w:val="0"/>
                                      <w:divBdr>
                                        <w:top w:val="none" w:sz="0" w:space="0" w:color="auto"/>
                                        <w:left w:val="none" w:sz="0" w:space="0" w:color="auto"/>
                                        <w:bottom w:val="none" w:sz="0" w:space="0" w:color="auto"/>
                                        <w:right w:val="none" w:sz="0" w:space="0" w:color="auto"/>
                                      </w:divBdr>
                                    </w:div>
                                    <w:div w:id="2017147640">
                                      <w:marLeft w:val="0"/>
                                      <w:marRight w:val="0"/>
                                      <w:marTop w:val="0"/>
                                      <w:marBottom w:val="0"/>
                                      <w:divBdr>
                                        <w:top w:val="none" w:sz="0" w:space="0" w:color="auto"/>
                                        <w:left w:val="none" w:sz="0" w:space="0" w:color="auto"/>
                                        <w:bottom w:val="none" w:sz="0" w:space="0" w:color="auto"/>
                                        <w:right w:val="none" w:sz="0" w:space="0" w:color="auto"/>
                                      </w:divBdr>
                                    </w:div>
                                  </w:divsChild>
                                </w:div>
                                <w:div w:id="1460105045">
                                  <w:marLeft w:val="0"/>
                                  <w:marRight w:val="0"/>
                                  <w:marTop w:val="0"/>
                                  <w:marBottom w:val="0"/>
                                  <w:divBdr>
                                    <w:top w:val="none" w:sz="0" w:space="0" w:color="auto"/>
                                    <w:left w:val="none" w:sz="0" w:space="0" w:color="auto"/>
                                    <w:bottom w:val="none" w:sz="0" w:space="0" w:color="auto"/>
                                    <w:right w:val="none" w:sz="0" w:space="0" w:color="auto"/>
                                  </w:divBdr>
                                  <w:divsChild>
                                    <w:div w:id="52850525">
                                      <w:marLeft w:val="0"/>
                                      <w:marRight w:val="0"/>
                                      <w:marTop w:val="84"/>
                                      <w:marBottom w:val="0"/>
                                      <w:divBdr>
                                        <w:top w:val="none" w:sz="0" w:space="0" w:color="auto"/>
                                        <w:left w:val="none" w:sz="0" w:space="0" w:color="auto"/>
                                        <w:bottom w:val="none" w:sz="0" w:space="0" w:color="auto"/>
                                        <w:right w:val="none" w:sz="0" w:space="0" w:color="auto"/>
                                      </w:divBdr>
                                    </w:div>
                                    <w:div w:id="18236899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69345876">
                              <w:marLeft w:val="0"/>
                              <w:marRight w:val="0"/>
                              <w:marTop w:val="0"/>
                              <w:marBottom w:val="0"/>
                              <w:divBdr>
                                <w:top w:val="none" w:sz="0" w:space="0" w:color="auto"/>
                                <w:left w:val="none" w:sz="0" w:space="0" w:color="auto"/>
                                <w:bottom w:val="none" w:sz="0" w:space="0" w:color="auto"/>
                                <w:right w:val="none" w:sz="0" w:space="0" w:color="auto"/>
                              </w:divBdr>
                              <w:divsChild>
                                <w:div w:id="316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652873">
      <w:bodyDiv w:val="1"/>
      <w:marLeft w:val="0"/>
      <w:marRight w:val="0"/>
      <w:marTop w:val="0"/>
      <w:marBottom w:val="0"/>
      <w:divBdr>
        <w:top w:val="none" w:sz="0" w:space="0" w:color="auto"/>
        <w:left w:val="none" w:sz="0" w:space="0" w:color="auto"/>
        <w:bottom w:val="none" w:sz="0" w:space="0" w:color="auto"/>
        <w:right w:val="none" w:sz="0" w:space="0" w:color="auto"/>
      </w:divBdr>
      <w:divsChild>
        <w:div w:id="1808543356">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1209151255">
                  <w:marLeft w:val="0"/>
                  <w:marRight w:val="0"/>
                  <w:marTop w:val="0"/>
                  <w:marBottom w:val="0"/>
                  <w:divBdr>
                    <w:top w:val="none" w:sz="0" w:space="0" w:color="auto"/>
                    <w:left w:val="none" w:sz="0" w:space="0" w:color="auto"/>
                    <w:bottom w:val="none" w:sz="0" w:space="0" w:color="auto"/>
                    <w:right w:val="none" w:sz="0" w:space="0" w:color="auto"/>
                  </w:divBdr>
                  <w:divsChild>
                    <w:div w:id="810488338">
                      <w:marLeft w:val="0"/>
                      <w:marRight w:val="0"/>
                      <w:marTop w:val="0"/>
                      <w:marBottom w:val="0"/>
                      <w:divBdr>
                        <w:top w:val="none" w:sz="0" w:space="0" w:color="auto"/>
                        <w:left w:val="none" w:sz="0" w:space="0" w:color="auto"/>
                        <w:bottom w:val="none" w:sz="0" w:space="0" w:color="auto"/>
                        <w:right w:val="none" w:sz="0" w:space="0" w:color="auto"/>
                      </w:divBdr>
                      <w:divsChild>
                        <w:div w:id="1337926219">
                          <w:marLeft w:val="0"/>
                          <w:marRight w:val="0"/>
                          <w:marTop w:val="0"/>
                          <w:marBottom w:val="0"/>
                          <w:divBdr>
                            <w:top w:val="none" w:sz="0" w:space="0" w:color="auto"/>
                            <w:left w:val="none" w:sz="0" w:space="0" w:color="auto"/>
                            <w:bottom w:val="none" w:sz="0" w:space="0" w:color="auto"/>
                            <w:right w:val="none" w:sz="0" w:space="0" w:color="auto"/>
                          </w:divBdr>
                          <w:divsChild>
                            <w:div w:id="1699810884">
                              <w:marLeft w:val="0"/>
                              <w:marRight w:val="0"/>
                              <w:marTop w:val="0"/>
                              <w:marBottom w:val="0"/>
                              <w:divBdr>
                                <w:top w:val="none" w:sz="0" w:space="0" w:color="auto"/>
                                <w:left w:val="none" w:sz="0" w:space="0" w:color="auto"/>
                                <w:bottom w:val="none" w:sz="0" w:space="0" w:color="auto"/>
                                <w:right w:val="none" w:sz="0" w:space="0" w:color="auto"/>
                              </w:divBdr>
                              <w:divsChild>
                                <w:div w:id="13243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tribune.com/s?action=reg" TargetMode="External"/><Relationship Id="rId18" Type="http://schemas.openxmlformats.org/officeDocument/2006/relationships/image" Target="media/image3.png"/><Relationship Id="rId26" Type="http://schemas.openxmlformats.org/officeDocument/2006/relationships/hyperlink" Target="http://www.startribune.com/lifestyle/faith/79729912.html?elr=KArks7PYDiaK7DU2EPaL_V_9E7ODiUiacyKUUr" TargetMode="External"/><Relationship Id="rId3" Type="http://schemas.microsoft.com/office/2007/relationships/stylesWithEffects" Target="stylesWithEffects.xml"/><Relationship Id="rId21" Type="http://schemas.openxmlformats.org/officeDocument/2006/relationships/hyperlink" Target="http://www.facebook.com/share.php?u=%3curl%3e" TargetMode="External"/><Relationship Id="rId7" Type="http://schemas.openxmlformats.org/officeDocument/2006/relationships/hyperlink" Target="http://www.startribune.com/lifestyle/faith/79138892.html?elr=KArksUUUU##" TargetMode="External"/><Relationship Id="rId12" Type="http://schemas.openxmlformats.org/officeDocument/2006/relationships/hyperlink" Target="http://www.startribune.com/lifestyle/faith/79138892.html?elr=KArksUUUU" TargetMode="External"/><Relationship Id="rId17" Type="http://schemas.openxmlformats.org/officeDocument/2006/relationships/hyperlink" Target="http://www.startribune.com/lifestyle/faith/79138892.html?elr=KArksUUUU" TargetMode="External"/><Relationship Id="rId25" Type="http://schemas.openxmlformats.org/officeDocument/2006/relationships/hyperlink" Target="http://www.startribune.com/lifestyle/faith"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www.startribune.com/lifestyle/faith/79674332.html?elr=KArks7PYDiaK7DU2EPaL_V_9E7ODiUiacyKUUr" TargetMode="External"/><Relationship Id="rId1" Type="http://schemas.openxmlformats.org/officeDocument/2006/relationships/numbering" Target="numbering.xml"/><Relationship Id="rId6" Type="http://schemas.openxmlformats.org/officeDocument/2006/relationships/hyperlink" Target="http://www.startribune.com/bios/10646056.html" TargetMode="External"/><Relationship Id="rId11" Type="http://schemas.openxmlformats.org/officeDocument/2006/relationships/hyperlink" Target="http://www.startribune.com/lifestyle/faith/79138892.html?elr=KArksUUU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rtribune.com/lifestyle/faith/79138892.html?elr=KArksUUUU" TargetMode="External"/><Relationship Id="rId23" Type="http://schemas.openxmlformats.org/officeDocument/2006/relationships/hyperlink" Target="http://digg.com/submit?phase=2&amp;url=http://www.startribune.com/lifestyle/faith/79138892.html&amp;title=Churches+experiencing+cash-flow+problems+&amp;bodytext=Is%20the%20offering%20plate%20half-full%20or%20half-empty?%20As%20the%20recession%20cuts%20donations,%20churches%20are%20feeling%20their%20congregations'%20financial%20pain.%20&amp;topic=tech_news" TargetMode="External"/><Relationship Id="rId28" Type="http://schemas.openxmlformats.org/officeDocument/2006/relationships/hyperlink" Target="http://www.startribune.com/lifestyle/faith/79713472.html?elr=KArks7PYDiaK7DU2EPaL_V_9E7ODiUiacyKUUr" TargetMode="External"/><Relationship Id="rId10" Type="http://schemas.openxmlformats.org/officeDocument/2006/relationships/hyperlink" Target="http://www.startribune.com/lifestyle/faith/79138892.html?elr=KArksUUUU" TargetMode="External"/><Relationship Id="rId19" Type="http://schemas.openxmlformats.org/officeDocument/2006/relationships/hyperlink" Target="http://del.icio.us/po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rtribune.com/lifestyle/faith/79138892.html?elr=KArksUUUU" TargetMode="External"/><Relationship Id="rId14" Type="http://schemas.openxmlformats.org/officeDocument/2006/relationships/hyperlink" Target="http://comments.startribune.com/comments.php?d=asset_comments&amp;asset_id=79138892&amp;section=/lifestyle/faith" TargetMode="External"/><Relationship Id="rId22" Type="http://schemas.openxmlformats.org/officeDocument/2006/relationships/image" Target="media/image5.png"/><Relationship Id="rId27" Type="http://schemas.openxmlformats.org/officeDocument/2006/relationships/hyperlink" Target="http://www.startribune.com/lifestyle/faith/79741897.html?elr=KArks7PYDiaK7DU2EPaL_V_9E7ODiUiacyKUUr" TargetMode="External"/><Relationship Id="rId30" Type="http://schemas.openxmlformats.org/officeDocument/2006/relationships/hyperlink" Target="http://www.startribune.com/lifestyle/faith/79703712.html?elr=KArks7PYDiaK7DU2EPaL_V_9E7ODiUiacyKU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Churches experiencing cash-flow problems </vt:lpstr>
    </vt:vector>
  </TitlesOfParts>
  <Company/>
  <LinksUpToDate>false</LinksUpToDate>
  <CharactersWithSpaces>9202</CharactersWithSpaces>
  <SharedDoc>false</SharedDoc>
  <HLinks>
    <vt:vector size="114" baseType="variant">
      <vt:variant>
        <vt:i4>3473448</vt:i4>
      </vt:variant>
      <vt:variant>
        <vt:i4>72</vt:i4>
      </vt:variant>
      <vt:variant>
        <vt:i4>0</vt:i4>
      </vt:variant>
      <vt:variant>
        <vt:i4>5</vt:i4>
      </vt:variant>
      <vt:variant>
        <vt:lpwstr>http://www.startribune.com/lifestyle/faith/79703712.html?elr=KArks7PYDiaK7DU2EPaL_V_9E7ODiUiacyKUUr</vt:lpwstr>
      </vt:variant>
      <vt:variant>
        <vt:lpwstr/>
      </vt:variant>
      <vt:variant>
        <vt:i4>3211307</vt:i4>
      </vt:variant>
      <vt:variant>
        <vt:i4>69</vt:i4>
      </vt:variant>
      <vt:variant>
        <vt:i4>0</vt:i4>
      </vt:variant>
      <vt:variant>
        <vt:i4>5</vt:i4>
      </vt:variant>
      <vt:variant>
        <vt:lpwstr>http://www.startribune.com/lifestyle/faith/79674332.html?elr=KArks7PYDiaK7DU2EPaL_V_9E7ODiUiacyKUUr</vt:lpwstr>
      </vt:variant>
      <vt:variant>
        <vt:lpwstr/>
      </vt:variant>
      <vt:variant>
        <vt:i4>3342378</vt:i4>
      </vt:variant>
      <vt:variant>
        <vt:i4>66</vt:i4>
      </vt:variant>
      <vt:variant>
        <vt:i4>0</vt:i4>
      </vt:variant>
      <vt:variant>
        <vt:i4>5</vt:i4>
      </vt:variant>
      <vt:variant>
        <vt:lpwstr>http://www.startribune.com/lifestyle/faith/79713472.html?elr=KArks7PYDiaK7DU2EPaL_V_9E7ODiUiacyKUUr</vt:lpwstr>
      </vt:variant>
      <vt:variant>
        <vt:lpwstr/>
      </vt:variant>
      <vt:variant>
        <vt:i4>4128806</vt:i4>
      </vt:variant>
      <vt:variant>
        <vt:i4>63</vt:i4>
      </vt:variant>
      <vt:variant>
        <vt:i4>0</vt:i4>
      </vt:variant>
      <vt:variant>
        <vt:i4>5</vt:i4>
      </vt:variant>
      <vt:variant>
        <vt:lpwstr>http://www.startribune.com/lifestyle/faith/79741897.html?elr=KArks7PYDiaK7DU2EPaL_V_9E7ODiUiacyKUUr</vt:lpwstr>
      </vt:variant>
      <vt:variant>
        <vt:lpwstr/>
      </vt:variant>
      <vt:variant>
        <vt:i4>4128804</vt:i4>
      </vt:variant>
      <vt:variant>
        <vt:i4>60</vt:i4>
      </vt:variant>
      <vt:variant>
        <vt:i4>0</vt:i4>
      </vt:variant>
      <vt:variant>
        <vt:i4>5</vt:i4>
      </vt:variant>
      <vt:variant>
        <vt:lpwstr>http://www.startribune.com/lifestyle/faith/79729912.html?elr=KArks7PYDiaK7DU2EPaL_V_9E7ODiUiacyKUUr</vt:lpwstr>
      </vt:variant>
      <vt:variant>
        <vt:lpwstr/>
      </vt:variant>
      <vt:variant>
        <vt:i4>3670120</vt:i4>
      </vt:variant>
      <vt:variant>
        <vt:i4>57</vt:i4>
      </vt:variant>
      <vt:variant>
        <vt:i4>0</vt:i4>
      </vt:variant>
      <vt:variant>
        <vt:i4>5</vt:i4>
      </vt:variant>
      <vt:variant>
        <vt:lpwstr>http://www.startribune.com/lifestyle/faith</vt:lpwstr>
      </vt:variant>
      <vt:variant>
        <vt:lpwstr/>
      </vt:variant>
      <vt:variant>
        <vt:i4>3997743</vt:i4>
      </vt:variant>
      <vt:variant>
        <vt:i4>51</vt:i4>
      </vt:variant>
      <vt:variant>
        <vt:i4>0</vt:i4>
      </vt:variant>
      <vt:variant>
        <vt:i4>5</vt:i4>
      </vt:variant>
      <vt:variant>
        <vt:lpwstr>http://digg.com/submit?phase=2&amp;url=http://www.startribune.com/lifestyle/faith/79138892.html&amp;title=Churches+experiencing+cash-flow+problems+&amp;bodytext=Is%20the%20offering%20plate%20half-full%20or%20half-empty?%20As%20the%20recession%20cuts%20donations,%20churches%20are%20feeling%20their%20congregations'%20financial%20pain.%20&amp;topic=tech_news</vt:lpwstr>
      </vt:variant>
      <vt:variant>
        <vt:lpwstr/>
      </vt:variant>
      <vt:variant>
        <vt:i4>655437</vt:i4>
      </vt:variant>
      <vt:variant>
        <vt:i4>45</vt:i4>
      </vt:variant>
      <vt:variant>
        <vt:i4>0</vt:i4>
      </vt:variant>
      <vt:variant>
        <vt:i4>5</vt:i4>
      </vt:variant>
      <vt:variant>
        <vt:lpwstr>http://www.facebook.com/share.php?u=%3curl%3e</vt:lpwstr>
      </vt:variant>
      <vt:variant>
        <vt:lpwstr/>
      </vt:variant>
      <vt:variant>
        <vt:i4>8192123</vt:i4>
      </vt:variant>
      <vt:variant>
        <vt:i4>39</vt:i4>
      </vt:variant>
      <vt:variant>
        <vt:i4>0</vt:i4>
      </vt:variant>
      <vt:variant>
        <vt:i4>5</vt:i4>
      </vt:variant>
      <vt:variant>
        <vt:lpwstr>http://del.icio.us/post</vt:lpwstr>
      </vt:variant>
      <vt:variant>
        <vt:lpwstr/>
      </vt:variant>
      <vt:variant>
        <vt:i4>7602181</vt:i4>
      </vt:variant>
      <vt:variant>
        <vt:i4>33</vt:i4>
      </vt:variant>
      <vt:variant>
        <vt:i4>0</vt:i4>
      </vt:variant>
      <vt:variant>
        <vt:i4>5</vt:i4>
      </vt:variant>
      <vt:variant>
        <vt:lpwstr>http://www.startribune.com/lifestyle/faith/79138892.html?elr=KArksUUUU</vt:lpwstr>
      </vt:variant>
      <vt:variant>
        <vt:lpwstr>#</vt:lpwstr>
      </vt:variant>
      <vt:variant>
        <vt:i4>7602181</vt:i4>
      </vt:variant>
      <vt:variant>
        <vt:i4>27</vt:i4>
      </vt:variant>
      <vt:variant>
        <vt:i4>0</vt:i4>
      </vt:variant>
      <vt:variant>
        <vt:i4>5</vt:i4>
      </vt:variant>
      <vt:variant>
        <vt:lpwstr>http://www.startribune.com/lifestyle/faith/79138892.html?elr=KArksUUUU</vt:lpwstr>
      </vt:variant>
      <vt:variant>
        <vt:lpwstr>#</vt:lpwstr>
      </vt:variant>
      <vt:variant>
        <vt:i4>6619182</vt:i4>
      </vt:variant>
      <vt:variant>
        <vt:i4>24</vt:i4>
      </vt:variant>
      <vt:variant>
        <vt:i4>0</vt:i4>
      </vt:variant>
      <vt:variant>
        <vt:i4>5</vt:i4>
      </vt:variant>
      <vt:variant>
        <vt:lpwstr>http://comments.startribune.com/comments.php?d=asset_comments&amp;asset_id=79138892&amp;section=/lifestyle/faith</vt:lpwstr>
      </vt:variant>
      <vt:variant>
        <vt:lpwstr/>
      </vt:variant>
      <vt:variant>
        <vt:i4>7012463</vt:i4>
      </vt:variant>
      <vt:variant>
        <vt:i4>21</vt:i4>
      </vt:variant>
      <vt:variant>
        <vt:i4>0</vt:i4>
      </vt:variant>
      <vt:variant>
        <vt:i4>5</vt:i4>
      </vt:variant>
      <vt:variant>
        <vt:lpwstr>http://www.startribune.com/s?action=reg</vt:lpwstr>
      </vt:variant>
      <vt:variant>
        <vt:lpwstr/>
      </vt:variant>
      <vt:variant>
        <vt:i4>5701717</vt:i4>
      </vt:variant>
      <vt:variant>
        <vt:i4>18</vt:i4>
      </vt:variant>
      <vt:variant>
        <vt:i4>0</vt:i4>
      </vt:variant>
      <vt:variant>
        <vt:i4>5</vt:i4>
      </vt:variant>
      <vt:variant>
        <vt:lpwstr>http://www.startribune.com/lifestyle/faith/79138892.html?elr=KArksUUUU</vt:lpwstr>
      </vt:variant>
      <vt:variant>
        <vt:lpwstr>post_comments#post_comments</vt:lpwstr>
      </vt:variant>
      <vt:variant>
        <vt:i4>5701717</vt:i4>
      </vt:variant>
      <vt:variant>
        <vt:i4>15</vt:i4>
      </vt:variant>
      <vt:variant>
        <vt:i4>0</vt:i4>
      </vt:variant>
      <vt:variant>
        <vt:i4>5</vt:i4>
      </vt:variant>
      <vt:variant>
        <vt:lpwstr>http://www.startribune.com/lifestyle/faith/79138892.html?elr=KArksUUUU</vt:lpwstr>
      </vt:variant>
      <vt:variant>
        <vt:lpwstr>post_comments#post_comments</vt:lpwstr>
      </vt:variant>
      <vt:variant>
        <vt:i4>7602181</vt:i4>
      </vt:variant>
      <vt:variant>
        <vt:i4>12</vt:i4>
      </vt:variant>
      <vt:variant>
        <vt:i4>0</vt:i4>
      </vt:variant>
      <vt:variant>
        <vt:i4>5</vt:i4>
      </vt:variant>
      <vt:variant>
        <vt:lpwstr>http://www.startribune.com/lifestyle/faith/79138892.html?elr=KArksUUUU</vt:lpwstr>
      </vt:variant>
      <vt:variant>
        <vt:lpwstr>#</vt:lpwstr>
      </vt:variant>
      <vt:variant>
        <vt:i4>7602181</vt:i4>
      </vt:variant>
      <vt:variant>
        <vt:i4>9</vt:i4>
      </vt:variant>
      <vt:variant>
        <vt:i4>0</vt:i4>
      </vt:variant>
      <vt:variant>
        <vt:i4>5</vt:i4>
      </vt:variant>
      <vt:variant>
        <vt:lpwstr>http://www.startribune.com/lifestyle/faith/79138892.html?elr=KArksUUUU</vt:lpwstr>
      </vt:variant>
      <vt:variant>
        <vt:lpwstr>#</vt:lpwstr>
      </vt:variant>
      <vt:variant>
        <vt:i4>7602181</vt:i4>
      </vt:variant>
      <vt:variant>
        <vt:i4>3</vt:i4>
      </vt:variant>
      <vt:variant>
        <vt:i4>0</vt:i4>
      </vt:variant>
      <vt:variant>
        <vt:i4>5</vt:i4>
      </vt:variant>
      <vt:variant>
        <vt:lpwstr>http://www.startribune.com/lifestyle/faith/79138892.html?elr=KArksUUUU</vt:lpwstr>
      </vt:variant>
      <vt:variant>
        <vt:lpwstr>#</vt:lpwstr>
      </vt:variant>
      <vt:variant>
        <vt:i4>2031618</vt:i4>
      </vt:variant>
      <vt:variant>
        <vt:i4>0</vt:i4>
      </vt:variant>
      <vt:variant>
        <vt:i4>0</vt:i4>
      </vt:variant>
      <vt:variant>
        <vt:i4>5</vt:i4>
      </vt:variant>
      <vt:variant>
        <vt:lpwstr>http://www.startribune.com/bios/10646056.html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experiencing cash-flow problems</dc:title>
  <dc:creator>Alan</dc:creator>
  <cp:lastModifiedBy>David Ruesink</cp:lastModifiedBy>
  <cp:revision>2</cp:revision>
  <dcterms:created xsi:type="dcterms:W3CDTF">2012-04-08T19:25:00Z</dcterms:created>
  <dcterms:modified xsi:type="dcterms:W3CDTF">2012-04-08T19:25:00Z</dcterms:modified>
</cp:coreProperties>
</file>